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25" w:rsidRPr="00963625" w:rsidRDefault="00963625" w:rsidP="009B271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63625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  <w:r w:rsidRPr="009B2715">
        <w:rPr>
          <w:rFonts w:ascii="Times New Roman" w:hAnsi="Times New Roman" w:cs="Times New Roman"/>
          <w:b/>
          <w:sz w:val="32"/>
          <w:szCs w:val="32"/>
          <w:lang w:val="kk-KZ"/>
        </w:rPr>
        <w:t>D</w:t>
      </w:r>
      <w:r w:rsidRPr="00963625">
        <w:rPr>
          <w:rFonts w:ascii="Times New Roman" w:hAnsi="Times New Roman" w:cs="Times New Roman"/>
          <w:b/>
          <w:sz w:val="32"/>
          <w:szCs w:val="32"/>
          <w:lang w:val="kk-KZ"/>
        </w:rPr>
        <w:t>020700- Аударма ісі мамандығы бойынша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9B2715">
        <w:rPr>
          <w:rFonts w:ascii="Times New Roman" w:hAnsi="Times New Roman" w:cs="Times New Roman"/>
          <w:b/>
          <w:sz w:val="32"/>
          <w:szCs w:val="32"/>
          <w:lang w:val="kk-KZ"/>
        </w:rPr>
        <w:t>білім беру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бағдарламасы</w:t>
      </w:r>
      <w:r w:rsidR="009B2715">
        <w:rPr>
          <w:rFonts w:ascii="Times New Roman" w:hAnsi="Times New Roman" w:cs="Times New Roman"/>
          <w:b/>
          <w:sz w:val="32"/>
          <w:szCs w:val="32"/>
          <w:lang w:val="kk-KZ"/>
        </w:rPr>
        <w:t>ның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сұрақтары:</w:t>
      </w:r>
    </w:p>
    <w:p w:rsidR="00713013" w:rsidRPr="0060715A" w:rsidRDefault="00713013" w:rsidP="009B271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0715A">
        <w:rPr>
          <w:sz w:val="32"/>
          <w:szCs w:val="32"/>
          <w:lang w:val="kk-KZ"/>
        </w:rPr>
        <w:t>Аударманың лингвистикалық теориясы</w:t>
      </w:r>
      <w:r>
        <w:rPr>
          <w:b/>
          <w:sz w:val="32"/>
          <w:szCs w:val="32"/>
          <w:lang w:val="kk-KZ"/>
        </w:rPr>
        <w:t xml:space="preserve"> </w:t>
      </w:r>
      <w:r>
        <w:rPr>
          <w:sz w:val="32"/>
          <w:szCs w:val="32"/>
        </w:rPr>
        <w:t xml:space="preserve">(В.Н. Комиссаров, Дж.К.Катфорд). </w:t>
      </w:r>
    </w:p>
    <w:p w:rsidR="00713013" w:rsidRPr="0060715A" w:rsidRDefault="00713013" w:rsidP="009B271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  <w:lang w:val="kk-KZ"/>
        </w:rPr>
        <w:t>Көркем аударманың ерекшеліктері. Көркем әдебиет аудармаларында ұлттық реңкті сақтау мәселесі</w:t>
      </w:r>
    </w:p>
    <w:p w:rsidR="00713013" w:rsidRDefault="00713013" w:rsidP="009B271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  <w:lang w:val="kk-KZ"/>
        </w:rPr>
        <w:t xml:space="preserve">Аударманың дискурсивтіөкоммуникативті үлгісі: мәтін – дискурс - коммуникация </w:t>
      </w:r>
    </w:p>
    <w:p w:rsidR="00713013" w:rsidRDefault="00713013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Ілеспе аударманың психолингвистикалық негіздері. Ілеспе аударманы үлгілеу.</w:t>
      </w:r>
    </w:p>
    <w:p w:rsidR="00713013" w:rsidRDefault="00713013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Аударманың прагматикалық аспектілері. Прагматикалық бейімдеудің түрлері. Адресанттың коммуникативті интенциясы.</w:t>
      </w:r>
    </w:p>
    <w:p w:rsidR="00713013" w:rsidRDefault="00713013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Ілеспе аудармадағы ықтималды болжаудың психолингвистикалық негіздері</w:t>
      </w:r>
      <w:r w:rsidR="00910F7C">
        <w:rPr>
          <w:sz w:val="32"/>
          <w:szCs w:val="32"/>
          <w:lang w:val="kk-KZ"/>
        </w:rPr>
        <w:t>.</w:t>
      </w:r>
    </w:p>
    <w:p w:rsidR="00910F7C" w:rsidRDefault="00910F7C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Ресми-іскерлік құжаттарды аудару ерекшеліктері.</w:t>
      </w:r>
    </w:p>
    <w:p w:rsidR="00910F7C" w:rsidRDefault="00910F7C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Аударманың лингвомәдени аспектілері. Аударма барысындағы линвоэтникалық кедергілердің факторлары. Баламасы жоқ сөздерді аударудың басты жолдары.</w:t>
      </w:r>
    </w:p>
    <w:p w:rsidR="004A3A35" w:rsidRDefault="004A3A35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Машиналық аударма</w:t>
      </w:r>
      <w:r w:rsidR="00910F7C">
        <w:rPr>
          <w:sz w:val="32"/>
          <w:szCs w:val="32"/>
          <w:lang w:val="kk-KZ"/>
        </w:rPr>
        <w:t>.</w:t>
      </w:r>
      <w:r>
        <w:rPr>
          <w:sz w:val="32"/>
          <w:szCs w:val="32"/>
          <w:lang w:val="kk-KZ"/>
        </w:rPr>
        <w:t xml:space="preserve"> Машиналық аудармадағы барабарлық мәселесі.</w:t>
      </w:r>
    </w:p>
    <w:p w:rsidR="004A3A35" w:rsidRDefault="004A3A35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Аударманың трансформациялық теориясы мен үлгісі</w:t>
      </w:r>
      <w:r w:rsidR="00D425B4">
        <w:rPr>
          <w:sz w:val="32"/>
          <w:szCs w:val="32"/>
          <w:lang w:val="kk-KZ"/>
        </w:rPr>
        <w:t xml:space="preserve"> </w:t>
      </w:r>
      <w:r w:rsidRPr="00556F30">
        <w:rPr>
          <w:sz w:val="32"/>
          <w:szCs w:val="32"/>
          <w:lang w:val="kk-KZ"/>
        </w:rPr>
        <w:t>(И.В.Ревзин, Ю.Найда).</w:t>
      </w:r>
      <w:r>
        <w:rPr>
          <w:sz w:val="32"/>
          <w:szCs w:val="32"/>
          <w:lang w:val="kk-KZ"/>
        </w:rPr>
        <w:t xml:space="preserve"> Әртүрлі тілдердегі негізгі құрылымдардың аудармасын талдаңыз.</w:t>
      </w:r>
    </w:p>
    <w:p w:rsidR="004A3A35" w:rsidRDefault="004A3A35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Аударманың интерпретативті теориясы мен үлгісі </w:t>
      </w:r>
      <w:r w:rsidRPr="00556F30">
        <w:rPr>
          <w:sz w:val="32"/>
          <w:szCs w:val="32"/>
          <w:lang w:val="kk-KZ"/>
        </w:rPr>
        <w:t>(Д.Селескович и М.Ледерер).</w:t>
      </w:r>
      <w:r>
        <w:rPr>
          <w:sz w:val="32"/>
          <w:szCs w:val="32"/>
          <w:lang w:val="kk-KZ"/>
        </w:rPr>
        <w:t xml:space="preserve"> Аударма деңгейлері және сөздің </w:t>
      </w:r>
      <w:r w:rsidRPr="00213575">
        <w:rPr>
          <w:sz w:val="32"/>
          <w:szCs w:val="32"/>
          <w:lang w:val="kk-KZ"/>
        </w:rPr>
        <w:t>актуалданған</w:t>
      </w:r>
      <w:r>
        <w:rPr>
          <w:sz w:val="32"/>
          <w:szCs w:val="32"/>
          <w:lang w:val="kk-KZ"/>
        </w:rPr>
        <w:t xml:space="preserve"> мағынасы.</w:t>
      </w:r>
    </w:p>
    <w:p w:rsidR="00AA5CC7" w:rsidRDefault="00AA5CC7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П.Ньюмарктің аударма теориясы: коммуникативті және семантикалық әдістер. Мағынаның кешенді сипатын талдаңыз (лингвистикалық, референциалды, интенционалды және т.б.)</w:t>
      </w:r>
    </w:p>
    <w:p w:rsidR="00AA5CC7" w:rsidRDefault="00AA5CC7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Эквиваленттіліктің деңгейлері және түрлері. Эквиваленттілік және барабарлық. </w:t>
      </w:r>
    </w:p>
    <w:p w:rsidR="00D425B4" w:rsidRDefault="00D425B4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Мәтін және аударма. Мәтін құрылымының құрамдас </w:t>
      </w:r>
      <w:r w:rsidRPr="00213575">
        <w:rPr>
          <w:sz w:val="32"/>
          <w:szCs w:val="32"/>
          <w:lang w:val="kk-KZ"/>
        </w:rPr>
        <w:t>бөліктері.</w:t>
      </w:r>
      <w:r>
        <w:rPr>
          <w:sz w:val="32"/>
          <w:szCs w:val="32"/>
          <w:lang w:val="kk-KZ"/>
        </w:rPr>
        <w:t xml:space="preserve"> Мәтін стилистикасы және аударма.</w:t>
      </w:r>
    </w:p>
    <w:p w:rsidR="00D425B4" w:rsidRDefault="00D425B4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Аударма </w:t>
      </w:r>
      <w:r w:rsidRPr="005D3CB2">
        <w:rPr>
          <w:sz w:val="32"/>
          <w:szCs w:val="32"/>
          <w:lang w:val="kk-KZ"/>
        </w:rPr>
        <w:t>үрдісінің</w:t>
      </w:r>
      <w:r>
        <w:rPr>
          <w:sz w:val="32"/>
          <w:szCs w:val="32"/>
          <w:lang w:val="kk-KZ"/>
        </w:rPr>
        <w:t xml:space="preserve"> үлгілері: семантикалық, жағдаяттық, трансформациялық, психолингвистикалық, коммуникативті, ақпараттық.</w:t>
      </w:r>
    </w:p>
    <w:p w:rsidR="00D425B4" w:rsidRDefault="00D425B4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>Мәдениаралық коммуникация және аударма. Аудармадағы мәдениаралық асимметрия.</w:t>
      </w:r>
    </w:p>
    <w:p w:rsidR="00D425B4" w:rsidRPr="00556F30" w:rsidRDefault="00D425B4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 w:rsidRPr="00213575">
        <w:rPr>
          <w:sz w:val="32"/>
          <w:szCs w:val="32"/>
          <w:lang w:val="kk-KZ"/>
        </w:rPr>
        <w:t>Б</w:t>
      </w:r>
      <w:r w:rsidR="00213575" w:rsidRPr="00213575">
        <w:rPr>
          <w:sz w:val="32"/>
          <w:szCs w:val="32"/>
          <w:lang w:val="kk-KZ"/>
        </w:rPr>
        <w:t>ұқаралық коммуникацияд</w:t>
      </w:r>
      <w:r w:rsidRPr="00213575">
        <w:rPr>
          <w:sz w:val="32"/>
          <w:szCs w:val="32"/>
          <w:lang w:val="kk-KZ"/>
        </w:rPr>
        <w:t>ағы</w:t>
      </w:r>
      <w:r>
        <w:rPr>
          <w:sz w:val="32"/>
          <w:szCs w:val="32"/>
          <w:lang w:val="kk-KZ"/>
        </w:rPr>
        <w:t xml:space="preserve"> тіл.  Медиа аударма медиалингвистиканың құрамдас бір бөлігі. </w:t>
      </w:r>
    </w:p>
    <w:p w:rsidR="00DB22B2" w:rsidRDefault="00DB22B2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Аударма стратегиялары. Аудармадағы стратегиялардың басты бөліктері.</w:t>
      </w:r>
    </w:p>
    <w:p w:rsidR="00DB22B2" w:rsidRDefault="00DB22B2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Аудармадағы дискурсивті сараптама.</w:t>
      </w:r>
    </w:p>
    <w:p w:rsidR="00DB22B2" w:rsidRDefault="00DB22B2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Лингвомәдениеттану және мәдениаралық коммуникация -</w:t>
      </w:r>
      <w:r w:rsidR="00910F7C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аударманың интерпретациялық негізі.</w:t>
      </w:r>
    </w:p>
    <w:p w:rsidR="00910F7C" w:rsidRDefault="00DB22B2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 w:rsidRPr="00664F4D">
        <w:rPr>
          <w:sz w:val="32"/>
          <w:szCs w:val="32"/>
          <w:lang w:val="kk-KZ"/>
        </w:rPr>
        <w:t>Аударманың әлеуметтік және мәдени аспектілері</w:t>
      </w:r>
      <w:r w:rsidR="00664F4D">
        <w:rPr>
          <w:sz w:val="32"/>
          <w:szCs w:val="32"/>
          <w:lang w:val="kk-KZ"/>
        </w:rPr>
        <w:t>.</w:t>
      </w:r>
      <w:r w:rsidRPr="00664F4D">
        <w:rPr>
          <w:sz w:val="32"/>
          <w:szCs w:val="32"/>
          <w:lang w:val="kk-KZ"/>
        </w:rPr>
        <w:t xml:space="preserve"> </w:t>
      </w:r>
    </w:p>
    <w:p w:rsidR="00213575" w:rsidRPr="00664F4D" w:rsidRDefault="00910F7C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</w:t>
      </w:r>
      <w:r w:rsidR="00DB22B2" w:rsidRPr="00664F4D">
        <w:rPr>
          <w:sz w:val="32"/>
          <w:szCs w:val="32"/>
          <w:lang w:val="kk-KZ"/>
        </w:rPr>
        <w:t xml:space="preserve">Әртүрлі тілдердегі дискурстарды түзу және мағынаны жеткізудегі мәдени </w:t>
      </w:r>
      <w:r w:rsidR="00213575" w:rsidRPr="00664F4D">
        <w:rPr>
          <w:sz w:val="32"/>
          <w:szCs w:val="32"/>
          <w:lang w:val="kk-KZ"/>
        </w:rPr>
        <w:t>негіздегі айырмашылықтар.</w:t>
      </w:r>
    </w:p>
    <w:p w:rsidR="00DB22B2" w:rsidRDefault="00DB22B2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Жанрлық және стильдік ерекшеліктердің дискурстың логикалық құрылымына мен оның аударма сапасына ықпалы </w:t>
      </w:r>
    </w:p>
    <w:p w:rsidR="00DB22B2" w:rsidRPr="0050574B" w:rsidRDefault="00DB22B2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Аудармадағы аударылуы мүмкін емес сөздер. </w:t>
      </w:r>
      <w:r w:rsidRPr="00213575">
        <w:rPr>
          <w:sz w:val="32"/>
          <w:szCs w:val="32"/>
          <w:lang w:val="kk-KZ"/>
        </w:rPr>
        <w:t>Реали</w:t>
      </w:r>
      <w:r w:rsidR="00213575" w:rsidRPr="00213575">
        <w:rPr>
          <w:sz w:val="32"/>
          <w:szCs w:val="32"/>
          <w:lang w:val="kk-KZ"/>
        </w:rPr>
        <w:t>ялар</w:t>
      </w:r>
      <w:r>
        <w:rPr>
          <w:sz w:val="32"/>
          <w:szCs w:val="32"/>
          <w:lang w:val="kk-KZ"/>
        </w:rPr>
        <w:t xml:space="preserve"> классификациясы. Реали</w:t>
      </w:r>
      <w:r w:rsidR="00213575">
        <w:rPr>
          <w:sz w:val="32"/>
          <w:szCs w:val="32"/>
          <w:lang w:val="kk-KZ"/>
        </w:rPr>
        <w:t>яларды</w:t>
      </w:r>
      <w:r>
        <w:rPr>
          <w:sz w:val="32"/>
          <w:szCs w:val="32"/>
          <w:lang w:val="kk-KZ"/>
        </w:rPr>
        <w:t xml:space="preserve"> аудару тәсілдері. </w:t>
      </w:r>
    </w:p>
    <w:p w:rsidR="00CF4699" w:rsidRDefault="00CF4699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Балалар әдебиеті аудармасы мәселелері. Балаларға арналған шығармалардағы бейнелеуіш сөздерді аудару мәселелері.</w:t>
      </w:r>
    </w:p>
    <w:p w:rsidR="00CF4699" w:rsidRDefault="00CF4699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Аударманың гендерлік аспектілері. Аудармада гендерлік реңктегі тілдік бірліктерді және мәтіннің гендерлік сипатын беру жолдары. </w:t>
      </w:r>
    </w:p>
    <w:p w:rsidR="00CF4699" w:rsidRDefault="00CF4699" w:rsidP="009B2715">
      <w:pPr>
        <w:pStyle w:val="a3"/>
        <w:numPr>
          <w:ilvl w:val="0"/>
          <w:numId w:val="1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Интертекстуалды элементтерді категориялау және оларды аудару жолдары.</w:t>
      </w:r>
    </w:p>
    <w:p w:rsidR="00F8624F" w:rsidRPr="00910F7C" w:rsidRDefault="00F8624F" w:rsidP="009B271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  <w:r w:rsidRPr="00910F7C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Кәсіби маң</w:t>
      </w:r>
      <w:r w:rsidR="009B271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ызы бар аударма біліктіліктері. Аудармашының Еуропалық </w:t>
      </w:r>
      <w:r w:rsidRPr="00910F7C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кәсіби біліктілік үлгісін </w:t>
      </w:r>
      <w:r w:rsidR="00213575" w:rsidRPr="00910F7C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осы мамандықтың </w:t>
      </w:r>
      <w:r w:rsidRPr="00910F7C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басқа</w:t>
      </w:r>
      <w:r w:rsidR="00213575" w:rsidRPr="00910F7C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да</w:t>
      </w:r>
      <w:r w:rsidRPr="00910F7C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үлгілермен салыстырыңыз.</w:t>
      </w:r>
    </w:p>
    <w:p w:rsidR="00F8624F" w:rsidRPr="00F8624F" w:rsidRDefault="00F8624F" w:rsidP="009B271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  <w:r w:rsidRPr="00F8624F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Поэтикалық аударма ерекшеліктері. Түпнұсқа поэтикалық мәтіндегі поэтикалық сингармонизм қағидасын аудармада беру жолдары.</w:t>
      </w:r>
    </w:p>
    <w:p w:rsidR="00213575" w:rsidRPr="00213575" w:rsidRDefault="00213575" w:rsidP="009B27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213575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Аударманың лексикографиялық аспектілері. </w:t>
      </w: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Екі </w:t>
      </w:r>
      <w:r w:rsidRPr="00213575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тілді сөздіктерді құрастыру қағидаттары. Аударма нұсқаларының сөздіктегі баламалардан ауытқу себептері. </w:t>
      </w:r>
    </w:p>
    <w:p w:rsidR="00213575" w:rsidRDefault="00213575" w:rsidP="009B2715">
      <w:pPr>
        <w:pStyle w:val="a3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kk-KZ"/>
        </w:rPr>
        <w:t>Ұсынылатын әдебиеттер</w:t>
      </w:r>
      <w:r>
        <w:rPr>
          <w:b/>
          <w:sz w:val="32"/>
          <w:szCs w:val="32"/>
        </w:rPr>
        <w:t>: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1. Комиссаров В.Н. Современное переводоведение. Учебное пособие. – М.: ЭТС, 2002. – С. 326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2. Верещагин Е.М., Костомаров В.Г. Язык и культура.М., 1976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3.Глазкова М.Ю., Стрельцов А.А. Перевод официально-деловой документации. Учебное пособие – Ростов-на-Дону, 2011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4.Дж.К.Катфорд Лингвистическая теория перевода – М., 2004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5.Добросклонская Т.Г. Медиалингвистика: системный подход к изучению языка СМИ. М., 2008.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6. Елизарова Г.В. Культура и обучение иностранным языкам Спб, 2005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7.Иванов А.О. Безэквивалентная лексика СпБ, 2006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8.Комиссаров В.Н. Современное переводоведение. – М., 2001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9.Комиссаров В.Н. Лингвистика перевода – М., 1980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10.Копылева О.В. Аннотирование и реферирование – М., 1992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11.Латышев Л.К. Технология перевода. – М., 2000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12.Латышев Л.К., Семенов А.Л. Перевод теория, практика и методика преподавания М., 2007 – 191с.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13. Ментальность коммуникация перевод Сб.статей М., 2008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14Миньяр-Белоручев, Р.К. Теория и методы перевода. / М., 1996.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15. Перевод как межкультурная коммуникация //Перевод и коммуникация / Ответственные редакторы: А.Д.Швейцер, Н.К.Рябцева, А.П.Василевич. - М., ИЯз РАН 1996. - с. 129-137.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16.Сапогова Л.И. Переводческое преобразование текста Учебное пособие М., 2009 – 315с.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17. Текст и перевод / В.Н.Комиссаров, Л.А.Черняховская, Л.К.Латышев и др. - М.: Наука, 1988. - 165 с.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18.Федоров А.В. Общая теория перевода – Спб., 2002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19. Фененко Н.А. Социокультурные аспекты перевода. – Воронеж, 2001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20. Кирилина А. В. Гендер: лингвистические аспекты.– М., 1999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21. Рецкер Я.И. Теория перевода и переводческая практика М, 1974-215с.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22.Чернов Г.В. Основы синхронного перевода – М., 1987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23.Швейцер Ал. Теория перевода (статус, проблемы, аспекты)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24. Егорова М.А. Дискурс и текст в аспекте перевода. – М.,2003'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25 Тер-Минасова С.Г. Язык и межкультурная коммуникация М., 2000</w:t>
      </w:r>
    </w:p>
    <w:p w:rsidR="00213575" w:rsidRPr="00213575" w:rsidRDefault="00213575" w:rsidP="009B27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13575">
        <w:rPr>
          <w:rFonts w:ascii="Times New Roman" w:hAnsi="Times New Roman" w:cs="Times New Roman"/>
          <w:sz w:val="32"/>
          <w:szCs w:val="32"/>
        </w:rPr>
        <w:t xml:space="preserve">26. Ислам Айбарша - </w:t>
      </w:r>
      <w:r w:rsidRPr="00213575">
        <w:rPr>
          <w:rFonts w:ascii="Times New Roman" w:hAnsi="Times New Roman" w:cs="Times New Roman"/>
          <w:sz w:val="32"/>
          <w:szCs w:val="32"/>
          <w:lang w:val="kk-KZ"/>
        </w:rPr>
        <w:t>Ілеспе аударма негіздері – А., 2012</w:t>
      </w:r>
    </w:p>
    <w:p w:rsidR="00213575" w:rsidRPr="00213575" w:rsidRDefault="00213575" w:rsidP="009B27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3575">
        <w:rPr>
          <w:rFonts w:ascii="Times New Roman" w:hAnsi="Times New Roman" w:cs="Times New Roman"/>
          <w:sz w:val="32"/>
          <w:szCs w:val="32"/>
        </w:rPr>
        <w:t xml:space="preserve">27.Ксензенко О.А. Прагматические особенности рекламных текстов.М., 2008 </w:t>
      </w:r>
    </w:p>
    <w:p w:rsidR="00213575" w:rsidRP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>
        <w:rPr>
          <w:sz w:val="32"/>
          <w:szCs w:val="32"/>
          <w:lang w:val="kk-KZ"/>
        </w:rPr>
        <w:t xml:space="preserve">    </w:t>
      </w:r>
      <w:r w:rsidRPr="00213575">
        <w:rPr>
          <w:sz w:val="32"/>
          <w:szCs w:val="32"/>
          <w:lang w:val="en-US"/>
        </w:rPr>
        <w:t xml:space="preserve">28.Bell A. The Language of News Media. Oxford, 1991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213575">
        <w:rPr>
          <w:sz w:val="32"/>
          <w:szCs w:val="32"/>
          <w:lang w:val="en-US"/>
        </w:rPr>
        <w:lastRenderedPageBreak/>
        <w:t>29</w:t>
      </w:r>
      <w:r>
        <w:rPr>
          <w:sz w:val="32"/>
          <w:szCs w:val="32"/>
          <w:lang w:val="kk-KZ"/>
        </w:rPr>
        <w:t xml:space="preserve"> </w:t>
      </w:r>
      <w:r w:rsidRPr="00213575">
        <w:rPr>
          <w:sz w:val="32"/>
          <w:szCs w:val="32"/>
          <w:lang w:val="en-US"/>
        </w:rPr>
        <w:t>Delisle, J. (1998). Translation: an Interpretive Approach</w:t>
      </w:r>
      <w:r w:rsidRPr="00451F6E">
        <w:rPr>
          <w:sz w:val="32"/>
          <w:szCs w:val="32"/>
          <w:lang w:val="en-US"/>
        </w:rPr>
        <w:t>. (</w:t>
      </w:r>
      <w:r>
        <w:rPr>
          <w:sz w:val="32"/>
          <w:szCs w:val="32"/>
          <w:lang w:val="en-US"/>
        </w:rPr>
        <w:t>Translation</w:t>
      </w:r>
      <w:r w:rsidRPr="00451F6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Studies, No. 8) University of Ottawa Press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60715A">
        <w:rPr>
          <w:sz w:val="32"/>
          <w:szCs w:val="32"/>
          <w:lang w:val="en-US"/>
        </w:rPr>
        <w:t>30</w:t>
      </w:r>
      <w:r>
        <w:rPr>
          <w:sz w:val="32"/>
          <w:szCs w:val="32"/>
          <w:lang w:val="en-US"/>
        </w:rPr>
        <w:t xml:space="preserve">.Lederer, M. (1998). The Interpretive Theory of Translation: a brief survey. Publicos de la Ciudad de Buenos Aires.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Pr="00451F6E">
        <w:rPr>
          <w:sz w:val="32"/>
          <w:szCs w:val="32"/>
          <w:lang w:val="en-US"/>
        </w:rPr>
        <w:t>1</w:t>
      </w:r>
      <w:r>
        <w:rPr>
          <w:sz w:val="32"/>
          <w:szCs w:val="32"/>
          <w:lang w:val="en-US"/>
        </w:rPr>
        <w:t xml:space="preserve">. Leech, G.N. Principles of Pragmatics / London: Longman, 1983. - 347 p. </w:t>
      </w:r>
    </w:p>
    <w:p w:rsidR="00213575" w:rsidRDefault="00213575" w:rsidP="009B2715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Pr="0060715A">
        <w:rPr>
          <w:sz w:val="32"/>
          <w:szCs w:val="32"/>
          <w:lang w:val="en-US"/>
        </w:rPr>
        <w:t>2</w:t>
      </w:r>
      <w:r>
        <w:rPr>
          <w:sz w:val="32"/>
          <w:szCs w:val="32"/>
          <w:lang w:val="en-US"/>
        </w:rPr>
        <w:t xml:space="preserve">.Miram, G.Translation algorithms Kyiv, 2004 </w:t>
      </w:r>
    </w:p>
    <w:p w:rsidR="00213575" w:rsidRPr="00213575" w:rsidRDefault="00213575" w:rsidP="009B2715">
      <w:pPr>
        <w:pStyle w:val="a3"/>
        <w:spacing w:before="0" w:beforeAutospacing="0" w:after="0" w:afterAutospacing="0"/>
        <w:rPr>
          <w:lang w:val="en-US"/>
        </w:rPr>
      </w:pPr>
      <w:r>
        <w:rPr>
          <w:sz w:val="32"/>
          <w:szCs w:val="32"/>
          <w:lang w:val="en-US"/>
        </w:rPr>
        <w:t>3</w:t>
      </w:r>
      <w:r w:rsidRPr="0060715A">
        <w:rPr>
          <w:sz w:val="32"/>
          <w:szCs w:val="32"/>
          <w:lang w:val="en-US"/>
        </w:rPr>
        <w:t>3</w:t>
      </w:r>
      <w:r>
        <w:rPr>
          <w:sz w:val="32"/>
          <w:szCs w:val="32"/>
          <w:lang w:val="en-US"/>
        </w:rPr>
        <w:t xml:space="preserve">.Newmark, P. Approaches to Translation - Oxford, 1981.-365 p. </w:t>
      </w:r>
      <w:r>
        <w:rPr>
          <w:sz w:val="32"/>
          <w:szCs w:val="32"/>
        </w:rPr>
        <w:t>и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др</w:t>
      </w:r>
      <w:r>
        <w:rPr>
          <w:sz w:val="32"/>
          <w:szCs w:val="32"/>
          <w:lang w:val="en-US"/>
        </w:rPr>
        <w:t xml:space="preserve">. </w:t>
      </w:r>
    </w:p>
    <w:p w:rsidR="00AA5CC7" w:rsidRPr="00213575" w:rsidRDefault="00AA5CC7" w:rsidP="009B2715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</w:p>
    <w:p w:rsidR="00647D2D" w:rsidRPr="00713013" w:rsidRDefault="00647D2D">
      <w:pPr>
        <w:rPr>
          <w:lang w:val="kk-KZ"/>
        </w:rPr>
      </w:pPr>
    </w:p>
    <w:sectPr w:rsidR="00647D2D" w:rsidRPr="00713013" w:rsidSect="00B7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1303"/>
    <w:multiLevelType w:val="hybridMultilevel"/>
    <w:tmpl w:val="88DE3FE2"/>
    <w:lvl w:ilvl="0" w:tplc="2E7003D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13013"/>
    <w:rsid w:val="00130593"/>
    <w:rsid w:val="00203E77"/>
    <w:rsid w:val="00213575"/>
    <w:rsid w:val="004A3A35"/>
    <w:rsid w:val="005D3CB2"/>
    <w:rsid w:val="00647D2D"/>
    <w:rsid w:val="00664F4D"/>
    <w:rsid w:val="006E53DE"/>
    <w:rsid w:val="00713013"/>
    <w:rsid w:val="008112C0"/>
    <w:rsid w:val="008A529F"/>
    <w:rsid w:val="008C7FC5"/>
    <w:rsid w:val="00910F7C"/>
    <w:rsid w:val="00963625"/>
    <w:rsid w:val="009B2715"/>
    <w:rsid w:val="00A20903"/>
    <w:rsid w:val="00AA5CC7"/>
    <w:rsid w:val="00B70DBA"/>
    <w:rsid w:val="00CF4699"/>
    <w:rsid w:val="00D425B4"/>
    <w:rsid w:val="00DB22B2"/>
    <w:rsid w:val="00E36593"/>
    <w:rsid w:val="00F8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624F"/>
    <w:pPr>
      <w:ind w:left="720"/>
      <w:contextualSpacing/>
    </w:pPr>
  </w:style>
  <w:style w:type="paragraph" w:styleId="a5">
    <w:name w:val="No Spacing"/>
    <w:uiPriority w:val="1"/>
    <w:qFormat/>
    <w:rsid w:val="009B271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магистратура</cp:lastModifiedBy>
  <cp:revision>4</cp:revision>
  <cp:lastPrinted>2015-07-01T13:13:00Z</cp:lastPrinted>
  <dcterms:created xsi:type="dcterms:W3CDTF">2015-07-01T13:14:00Z</dcterms:created>
  <dcterms:modified xsi:type="dcterms:W3CDTF">2015-07-15T10:21:00Z</dcterms:modified>
</cp:coreProperties>
</file>